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B7" w:rsidRDefault="007440B7" w:rsidP="007440B7">
      <w:pPr>
        <w:pStyle w:val="Title"/>
        <w:jc w:val="center"/>
      </w:pPr>
      <w:r>
        <w:t xml:space="preserve">Geo Science Photographic </w:t>
      </w:r>
    </w:p>
    <w:p w:rsidR="007440B7" w:rsidRDefault="007440B7" w:rsidP="007440B7">
      <w:pPr>
        <w:pStyle w:val="Title"/>
        <w:jc w:val="center"/>
      </w:pPr>
      <w:r>
        <w:t>Scavenger Hunt</w:t>
      </w:r>
    </w:p>
    <w:p w:rsidR="007440B7" w:rsidRDefault="00313202" w:rsidP="007440B7">
      <w:pPr>
        <w:ind w:firstLine="720"/>
      </w:pPr>
      <w:r>
        <w:rPr>
          <w:noProof/>
          <w:color w:val="0000FF"/>
        </w:rPr>
        <w:t xml:space="preserve">                        </w:t>
      </w:r>
      <w:r w:rsidR="007440B7">
        <w:rPr>
          <w:noProof/>
          <w:color w:val="0000FF"/>
        </w:rPr>
        <w:drawing>
          <wp:inline distT="0" distB="0" distL="0" distR="0">
            <wp:extent cx="3565536" cy="2286000"/>
            <wp:effectExtent l="0" t="0" r="0" b="0"/>
            <wp:docPr id="7" name="irc_mi" descr="http://woodlochedge.com/wp-content/uploads/2011/10/scavenger-hunt.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odlochedge.com/wp-content/uploads/2011/10/scavenger-hunt.png">
                      <a:hlinkClick r:id="rId4"/>
                    </pic:cNvPr>
                    <pic:cNvPicPr>
                      <a:picLocks noChangeAspect="1" noChangeArrowheads="1"/>
                    </pic:cNvPicPr>
                  </pic:nvPicPr>
                  <pic:blipFill>
                    <a:blip r:embed="rId5" cstate="print"/>
                    <a:srcRect/>
                    <a:stretch>
                      <a:fillRect/>
                    </a:stretch>
                  </pic:blipFill>
                  <pic:spPr bwMode="auto">
                    <a:xfrm>
                      <a:off x="0" y="0"/>
                      <a:ext cx="3568420" cy="2287849"/>
                    </a:xfrm>
                    <a:prstGeom prst="rect">
                      <a:avLst/>
                    </a:prstGeom>
                    <a:noFill/>
                    <a:ln w="9525">
                      <a:noFill/>
                      <a:miter lim="800000"/>
                      <a:headEnd/>
                      <a:tailEnd/>
                    </a:ln>
                  </pic:spPr>
                </pic:pic>
              </a:graphicData>
            </a:graphic>
          </wp:inline>
        </w:drawing>
      </w:r>
    </w:p>
    <w:p w:rsidR="003D50D6" w:rsidRPr="004574A9" w:rsidRDefault="007440B7" w:rsidP="007440B7">
      <w:pPr>
        <w:rPr>
          <w:sz w:val="28"/>
          <w:szCs w:val="28"/>
          <w:u w:val="single"/>
        </w:rPr>
      </w:pPr>
      <w:r>
        <w:rPr>
          <w:sz w:val="28"/>
          <w:szCs w:val="28"/>
        </w:rPr>
        <w:tab/>
      </w:r>
      <w:proofErr w:type="spellStart"/>
      <w:r>
        <w:rPr>
          <w:sz w:val="28"/>
          <w:szCs w:val="28"/>
        </w:rPr>
        <w:t>GeoScience</w:t>
      </w:r>
      <w:proofErr w:type="spellEnd"/>
      <w:r>
        <w:rPr>
          <w:sz w:val="28"/>
          <w:szCs w:val="28"/>
        </w:rPr>
        <w:t xml:space="preserve"> is a subject best experienced in the field, being outdoors.  The purpose of this project is to get you outside searching first hand for some of the many things we will discuss this year.  Your job will be to find and photograph the following 15 </w:t>
      </w:r>
      <w:proofErr w:type="spellStart"/>
      <w:r>
        <w:rPr>
          <w:sz w:val="28"/>
          <w:szCs w:val="28"/>
        </w:rPr>
        <w:t>geoscience</w:t>
      </w:r>
      <w:proofErr w:type="spellEnd"/>
      <w:r>
        <w:rPr>
          <w:sz w:val="28"/>
          <w:szCs w:val="28"/>
        </w:rPr>
        <w:t xml:space="preserve"> related items.  These pictures will need to be uploaded via Bluetooth or </w:t>
      </w:r>
      <w:proofErr w:type="spellStart"/>
      <w:r>
        <w:rPr>
          <w:sz w:val="28"/>
          <w:szCs w:val="28"/>
        </w:rPr>
        <w:t>usb</w:t>
      </w:r>
      <w:proofErr w:type="spellEnd"/>
      <w:r>
        <w:rPr>
          <w:sz w:val="28"/>
          <w:szCs w:val="28"/>
        </w:rPr>
        <w:t xml:space="preserve"> chord to a computer, where you will build a detailed slideshow.  Each slide will need to have the picture (including a special idle of your choice), a title, and a </w:t>
      </w:r>
      <w:r w:rsidRPr="007440B7">
        <w:rPr>
          <w:b/>
          <w:sz w:val="28"/>
          <w:szCs w:val="28"/>
        </w:rPr>
        <w:t>2-3</w:t>
      </w:r>
      <w:r>
        <w:rPr>
          <w:sz w:val="28"/>
          <w:szCs w:val="28"/>
        </w:rPr>
        <w:t xml:space="preserve"> sentence description of what occurred and why.</w:t>
      </w:r>
      <w:r w:rsidR="00313202">
        <w:rPr>
          <w:sz w:val="28"/>
          <w:szCs w:val="28"/>
        </w:rPr>
        <w:t xml:space="preserve">  BTW, an idle will be some object of your choice that appears in every picture taken, i.e. a porcelain cow or a stuffed animal.</w:t>
      </w:r>
      <w:r w:rsidR="004574A9">
        <w:rPr>
          <w:sz w:val="28"/>
          <w:szCs w:val="28"/>
        </w:rPr>
        <w:t xml:space="preserve">  </w:t>
      </w:r>
      <w:r w:rsidR="004574A9" w:rsidRPr="004574A9">
        <w:rPr>
          <w:sz w:val="28"/>
          <w:szCs w:val="28"/>
          <w:u w:val="single"/>
        </w:rPr>
        <w:t>Projects are due Tuesday Aug. 20th</w:t>
      </w:r>
    </w:p>
    <w:tbl>
      <w:tblPr>
        <w:tblStyle w:val="TableGrid"/>
        <w:tblW w:w="0" w:type="auto"/>
        <w:tblLook w:val="04A0"/>
      </w:tblPr>
      <w:tblGrid>
        <w:gridCol w:w="468"/>
        <w:gridCol w:w="4320"/>
        <w:gridCol w:w="450"/>
        <w:gridCol w:w="4338"/>
      </w:tblGrid>
      <w:tr w:rsidR="00313202" w:rsidTr="00313202">
        <w:tc>
          <w:tcPr>
            <w:tcW w:w="468" w:type="dxa"/>
          </w:tcPr>
          <w:p w:rsidR="00313202" w:rsidRDefault="00313202" w:rsidP="007440B7">
            <w:pPr>
              <w:rPr>
                <w:sz w:val="28"/>
                <w:szCs w:val="28"/>
              </w:rPr>
            </w:pPr>
          </w:p>
        </w:tc>
        <w:tc>
          <w:tcPr>
            <w:tcW w:w="4320" w:type="dxa"/>
          </w:tcPr>
          <w:p w:rsidR="00313202" w:rsidRDefault="00A5490C" w:rsidP="007440B7">
            <w:pPr>
              <w:rPr>
                <w:sz w:val="28"/>
                <w:szCs w:val="28"/>
              </w:rPr>
            </w:pPr>
            <w:r>
              <w:rPr>
                <w:sz w:val="28"/>
                <w:szCs w:val="28"/>
              </w:rPr>
              <w:t>Physical Weathering</w:t>
            </w:r>
          </w:p>
        </w:tc>
        <w:tc>
          <w:tcPr>
            <w:tcW w:w="450" w:type="dxa"/>
          </w:tcPr>
          <w:p w:rsidR="00313202" w:rsidRDefault="00313202" w:rsidP="007440B7">
            <w:pPr>
              <w:rPr>
                <w:sz w:val="28"/>
                <w:szCs w:val="28"/>
              </w:rPr>
            </w:pPr>
          </w:p>
        </w:tc>
        <w:tc>
          <w:tcPr>
            <w:tcW w:w="4338" w:type="dxa"/>
          </w:tcPr>
          <w:p w:rsidR="00313202" w:rsidRDefault="00A5490C" w:rsidP="007440B7">
            <w:pPr>
              <w:rPr>
                <w:sz w:val="28"/>
                <w:szCs w:val="28"/>
              </w:rPr>
            </w:pPr>
            <w:r>
              <w:rPr>
                <w:sz w:val="28"/>
                <w:szCs w:val="28"/>
              </w:rPr>
              <w:t>Chemical Weathering</w:t>
            </w:r>
          </w:p>
        </w:tc>
      </w:tr>
      <w:tr w:rsidR="00313202" w:rsidTr="00313202">
        <w:tc>
          <w:tcPr>
            <w:tcW w:w="468" w:type="dxa"/>
          </w:tcPr>
          <w:p w:rsidR="00313202" w:rsidRDefault="00313202" w:rsidP="007440B7">
            <w:pPr>
              <w:rPr>
                <w:sz w:val="28"/>
                <w:szCs w:val="28"/>
              </w:rPr>
            </w:pPr>
          </w:p>
        </w:tc>
        <w:tc>
          <w:tcPr>
            <w:tcW w:w="4320" w:type="dxa"/>
          </w:tcPr>
          <w:p w:rsidR="00313202" w:rsidRDefault="00A5490C" w:rsidP="007440B7">
            <w:pPr>
              <w:rPr>
                <w:sz w:val="28"/>
                <w:szCs w:val="28"/>
              </w:rPr>
            </w:pPr>
            <w:r>
              <w:rPr>
                <w:sz w:val="28"/>
                <w:szCs w:val="28"/>
              </w:rPr>
              <w:t>Condensation</w:t>
            </w:r>
          </w:p>
        </w:tc>
        <w:tc>
          <w:tcPr>
            <w:tcW w:w="450" w:type="dxa"/>
          </w:tcPr>
          <w:p w:rsidR="00313202" w:rsidRDefault="00313202" w:rsidP="007440B7">
            <w:pPr>
              <w:rPr>
                <w:sz w:val="28"/>
                <w:szCs w:val="28"/>
              </w:rPr>
            </w:pPr>
          </w:p>
        </w:tc>
        <w:tc>
          <w:tcPr>
            <w:tcW w:w="4338" w:type="dxa"/>
          </w:tcPr>
          <w:p w:rsidR="00313202" w:rsidRDefault="00A5490C" w:rsidP="007440B7">
            <w:pPr>
              <w:rPr>
                <w:sz w:val="28"/>
                <w:szCs w:val="28"/>
              </w:rPr>
            </w:pPr>
            <w:r>
              <w:rPr>
                <w:sz w:val="28"/>
                <w:szCs w:val="28"/>
              </w:rPr>
              <w:t>Stream (not manmade)</w:t>
            </w:r>
          </w:p>
        </w:tc>
      </w:tr>
      <w:tr w:rsidR="00313202" w:rsidTr="00313202">
        <w:tc>
          <w:tcPr>
            <w:tcW w:w="468" w:type="dxa"/>
          </w:tcPr>
          <w:p w:rsidR="00313202" w:rsidRDefault="00313202" w:rsidP="007440B7">
            <w:pPr>
              <w:rPr>
                <w:sz w:val="28"/>
                <w:szCs w:val="28"/>
              </w:rPr>
            </w:pPr>
          </w:p>
        </w:tc>
        <w:tc>
          <w:tcPr>
            <w:tcW w:w="4320" w:type="dxa"/>
          </w:tcPr>
          <w:p w:rsidR="00313202" w:rsidRDefault="00A5490C" w:rsidP="007440B7">
            <w:pPr>
              <w:rPr>
                <w:sz w:val="28"/>
                <w:szCs w:val="28"/>
              </w:rPr>
            </w:pPr>
            <w:r>
              <w:rPr>
                <w:sz w:val="28"/>
                <w:szCs w:val="28"/>
              </w:rPr>
              <w:t>V shaped valley (from stream)</w:t>
            </w:r>
          </w:p>
        </w:tc>
        <w:tc>
          <w:tcPr>
            <w:tcW w:w="450" w:type="dxa"/>
          </w:tcPr>
          <w:p w:rsidR="00313202" w:rsidRDefault="00313202" w:rsidP="007440B7">
            <w:pPr>
              <w:rPr>
                <w:sz w:val="28"/>
                <w:szCs w:val="28"/>
              </w:rPr>
            </w:pPr>
          </w:p>
        </w:tc>
        <w:tc>
          <w:tcPr>
            <w:tcW w:w="4338" w:type="dxa"/>
          </w:tcPr>
          <w:p w:rsidR="00313202" w:rsidRDefault="00A5490C" w:rsidP="007440B7">
            <w:pPr>
              <w:rPr>
                <w:sz w:val="28"/>
                <w:szCs w:val="28"/>
              </w:rPr>
            </w:pPr>
            <w:r>
              <w:rPr>
                <w:sz w:val="28"/>
                <w:szCs w:val="28"/>
              </w:rPr>
              <w:t>Soil Profile</w:t>
            </w:r>
          </w:p>
        </w:tc>
      </w:tr>
      <w:tr w:rsidR="00313202" w:rsidTr="00313202">
        <w:tc>
          <w:tcPr>
            <w:tcW w:w="468" w:type="dxa"/>
          </w:tcPr>
          <w:p w:rsidR="00313202" w:rsidRDefault="00313202" w:rsidP="007440B7">
            <w:pPr>
              <w:rPr>
                <w:sz w:val="28"/>
                <w:szCs w:val="28"/>
              </w:rPr>
            </w:pPr>
          </w:p>
        </w:tc>
        <w:tc>
          <w:tcPr>
            <w:tcW w:w="4320" w:type="dxa"/>
          </w:tcPr>
          <w:p w:rsidR="00313202" w:rsidRDefault="00A5490C" w:rsidP="007440B7">
            <w:pPr>
              <w:rPr>
                <w:sz w:val="28"/>
                <w:szCs w:val="28"/>
              </w:rPr>
            </w:pPr>
            <w:r>
              <w:rPr>
                <w:sz w:val="28"/>
                <w:szCs w:val="28"/>
              </w:rPr>
              <w:t>Cumulous cloud</w:t>
            </w:r>
          </w:p>
        </w:tc>
        <w:tc>
          <w:tcPr>
            <w:tcW w:w="450" w:type="dxa"/>
          </w:tcPr>
          <w:p w:rsidR="00313202" w:rsidRDefault="00313202" w:rsidP="007440B7">
            <w:pPr>
              <w:rPr>
                <w:sz w:val="28"/>
                <w:szCs w:val="28"/>
              </w:rPr>
            </w:pPr>
          </w:p>
        </w:tc>
        <w:tc>
          <w:tcPr>
            <w:tcW w:w="4338" w:type="dxa"/>
          </w:tcPr>
          <w:p w:rsidR="00313202" w:rsidRDefault="00A5490C" w:rsidP="007440B7">
            <w:pPr>
              <w:rPr>
                <w:sz w:val="28"/>
                <w:szCs w:val="28"/>
              </w:rPr>
            </w:pPr>
            <w:r>
              <w:rPr>
                <w:sz w:val="28"/>
                <w:szCs w:val="28"/>
              </w:rPr>
              <w:t>Phase of the moon (which one)</w:t>
            </w:r>
          </w:p>
        </w:tc>
      </w:tr>
      <w:tr w:rsidR="00313202" w:rsidTr="00313202">
        <w:tc>
          <w:tcPr>
            <w:tcW w:w="468" w:type="dxa"/>
          </w:tcPr>
          <w:p w:rsidR="00313202" w:rsidRDefault="00313202" w:rsidP="007440B7">
            <w:pPr>
              <w:rPr>
                <w:sz w:val="28"/>
                <w:szCs w:val="28"/>
              </w:rPr>
            </w:pPr>
          </w:p>
        </w:tc>
        <w:tc>
          <w:tcPr>
            <w:tcW w:w="4320" w:type="dxa"/>
          </w:tcPr>
          <w:p w:rsidR="00313202" w:rsidRDefault="00A5490C" w:rsidP="007440B7">
            <w:pPr>
              <w:rPr>
                <w:sz w:val="28"/>
                <w:szCs w:val="28"/>
              </w:rPr>
            </w:pPr>
            <w:r>
              <w:rPr>
                <w:sz w:val="28"/>
                <w:szCs w:val="28"/>
              </w:rPr>
              <w:t>Contour farming</w:t>
            </w:r>
          </w:p>
        </w:tc>
        <w:tc>
          <w:tcPr>
            <w:tcW w:w="450" w:type="dxa"/>
          </w:tcPr>
          <w:p w:rsidR="00313202" w:rsidRDefault="00313202" w:rsidP="007440B7">
            <w:pPr>
              <w:rPr>
                <w:sz w:val="28"/>
                <w:szCs w:val="28"/>
              </w:rPr>
            </w:pPr>
          </w:p>
        </w:tc>
        <w:tc>
          <w:tcPr>
            <w:tcW w:w="4338" w:type="dxa"/>
          </w:tcPr>
          <w:p w:rsidR="00313202" w:rsidRDefault="00A5490C" w:rsidP="007440B7">
            <w:pPr>
              <w:rPr>
                <w:sz w:val="28"/>
                <w:szCs w:val="28"/>
              </w:rPr>
            </w:pPr>
            <w:r>
              <w:rPr>
                <w:sz w:val="28"/>
                <w:szCs w:val="28"/>
              </w:rPr>
              <w:t>Igneous rock</w:t>
            </w:r>
          </w:p>
        </w:tc>
      </w:tr>
      <w:tr w:rsidR="00313202" w:rsidTr="00313202">
        <w:tc>
          <w:tcPr>
            <w:tcW w:w="468" w:type="dxa"/>
          </w:tcPr>
          <w:p w:rsidR="00313202" w:rsidRDefault="00313202" w:rsidP="007440B7">
            <w:pPr>
              <w:rPr>
                <w:sz w:val="28"/>
                <w:szCs w:val="28"/>
              </w:rPr>
            </w:pPr>
          </w:p>
        </w:tc>
        <w:tc>
          <w:tcPr>
            <w:tcW w:w="4320" w:type="dxa"/>
          </w:tcPr>
          <w:p w:rsidR="00313202" w:rsidRDefault="00A5490C" w:rsidP="007440B7">
            <w:pPr>
              <w:rPr>
                <w:sz w:val="28"/>
                <w:szCs w:val="28"/>
              </w:rPr>
            </w:pPr>
            <w:r>
              <w:rPr>
                <w:sz w:val="28"/>
                <w:szCs w:val="28"/>
              </w:rPr>
              <w:t>Metamorphic rock</w:t>
            </w:r>
          </w:p>
        </w:tc>
        <w:tc>
          <w:tcPr>
            <w:tcW w:w="450" w:type="dxa"/>
          </w:tcPr>
          <w:p w:rsidR="00313202" w:rsidRDefault="00313202" w:rsidP="007440B7">
            <w:pPr>
              <w:rPr>
                <w:sz w:val="28"/>
                <w:szCs w:val="28"/>
              </w:rPr>
            </w:pPr>
          </w:p>
        </w:tc>
        <w:tc>
          <w:tcPr>
            <w:tcW w:w="4338" w:type="dxa"/>
          </w:tcPr>
          <w:p w:rsidR="00313202" w:rsidRDefault="00A5490C" w:rsidP="007440B7">
            <w:pPr>
              <w:rPr>
                <w:sz w:val="28"/>
                <w:szCs w:val="28"/>
              </w:rPr>
            </w:pPr>
            <w:r>
              <w:rPr>
                <w:sz w:val="28"/>
                <w:szCs w:val="28"/>
              </w:rPr>
              <w:t>Soil erosion</w:t>
            </w:r>
          </w:p>
        </w:tc>
      </w:tr>
      <w:tr w:rsidR="00313202" w:rsidTr="00313202">
        <w:tc>
          <w:tcPr>
            <w:tcW w:w="468" w:type="dxa"/>
          </w:tcPr>
          <w:p w:rsidR="00313202" w:rsidRDefault="00313202" w:rsidP="007440B7">
            <w:pPr>
              <w:rPr>
                <w:sz w:val="28"/>
                <w:szCs w:val="28"/>
              </w:rPr>
            </w:pPr>
          </w:p>
        </w:tc>
        <w:tc>
          <w:tcPr>
            <w:tcW w:w="4320" w:type="dxa"/>
          </w:tcPr>
          <w:p w:rsidR="00313202" w:rsidRDefault="00CE768D" w:rsidP="007440B7">
            <w:pPr>
              <w:rPr>
                <w:sz w:val="28"/>
                <w:szCs w:val="28"/>
              </w:rPr>
            </w:pPr>
            <w:r>
              <w:rPr>
                <w:sz w:val="28"/>
                <w:szCs w:val="28"/>
              </w:rPr>
              <w:t>Conduction</w:t>
            </w:r>
          </w:p>
        </w:tc>
        <w:tc>
          <w:tcPr>
            <w:tcW w:w="450" w:type="dxa"/>
          </w:tcPr>
          <w:p w:rsidR="00313202" w:rsidRDefault="00313202" w:rsidP="007440B7">
            <w:pPr>
              <w:rPr>
                <w:sz w:val="28"/>
                <w:szCs w:val="28"/>
              </w:rPr>
            </w:pPr>
          </w:p>
        </w:tc>
        <w:tc>
          <w:tcPr>
            <w:tcW w:w="4338" w:type="dxa"/>
          </w:tcPr>
          <w:p w:rsidR="00313202" w:rsidRDefault="00CE768D" w:rsidP="007440B7">
            <w:pPr>
              <w:rPr>
                <w:sz w:val="28"/>
                <w:szCs w:val="28"/>
              </w:rPr>
            </w:pPr>
            <w:r>
              <w:rPr>
                <w:sz w:val="28"/>
                <w:szCs w:val="28"/>
              </w:rPr>
              <w:t>Deposition</w:t>
            </w:r>
          </w:p>
        </w:tc>
      </w:tr>
      <w:tr w:rsidR="00313202" w:rsidTr="00313202">
        <w:tc>
          <w:tcPr>
            <w:tcW w:w="468" w:type="dxa"/>
          </w:tcPr>
          <w:p w:rsidR="00313202" w:rsidRDefault="00313202" w:rsidP="007440B7">
            <w:pPr>
              <w:rPr>
                <w:sz w:val="28"/>
                <w:szCs w:val="28"/>
              </w:rPr>
            </w:pPr>
          </w:p>
        </w:tc>
        <w:tc>
          <w:tcPr>
            <w:tcW w:w="4320" w:type="dxa"/>
          </w:tcPr>
          <w:p w:rsidR="00313202" w:rsidRDefault="00CE768D" w:rsidP="007440B7">
            <w:pPr>
              <w:rPr>
                <w:sz w:val="28"/>
                <w:szCs w:val="28"/>
              </w:rPr>
            </w:pPr>
            <w:r>
              <w:rPr>
                <w:sz w:val="28"/>
                <w:szCs w:val="28"/>
              </w:rPr>
              <w:t>Longitude and Latitude</w:t>
            </w:r>
          </w:p>
        </w:tc>
        <w:tc>
          <w:tcPr>
            <w:tcW w:w="450" w:type="dxa"/>
          </w:tcPr>
          <w:p w:rsidR="00313202" w:rsidRPr="004574A9" w:rsidRDefault="004574A9" w:rsidP="007440B7">
            <w:pPr>
              <w:rPr>
                <w:b/>
                <w:sz w:val="28"/>
                <w:szCs w:val="28"/>
              </w:rPr>
            </w:pPr>
            <w:r w:rsidRPr="004574A9">
              <w:rPr>
                <w:b/>
                <w:sz w:val="28"/>
                <w:szCs w:val="28"/>
              </w:rPr>
              <w:t>√</w:t>
            </w:r>
          </w:p>
        </w:tc>
        <w:tc>
          <w:tcPr>
            <w:tcW w:w="4338" w:type="dxa"/>
          </w:tcPr>
          <w:p w:rsidR="00313202" w:rsidRDefault="00313202" w:rsidP="007440B7">
            <w:pPr>
              <w:rPr>
                <w:sz w:val="28"/>
                <w:szCs w:val="28"/>
              </w:rPr>
            </w:pPr>
          </w:p>
        </w:tc>
      </w:tr>
    </w:tbl>
    <w:p w:rsidR="00313202" w:rsidRPr="007440B7" w:rsidRDefault="00313202" w:rsidP="007440B7">
      <w:pPr>
        <w:rPr>
          <w:sz w:val="28"/>
          <w:szCs w:val="28"/>
        </w:rPr>
      </w:pPr>
    </w:p>
    <w:sectPr w:rsidR="00313202" w:rsidRPr="007440B7" w:rsidSect="003D50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0B7"/>
    <w:rsid w:val="00313202"/>
    <w:rsid w:val="003D50D6"/>
    <w:rsid w:val="004574A9"/>
    <w:rsid w:val="007440B7"/>
    <w:rsid w:val="00A5490C"/>
    <w:rsid w:val="00CE7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0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40B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44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B7"/>
    <w:rPr>
      <w:rFonts w:ascii="Tahoma" w:hAnsi="Tahoma" w:cs="Tahoma"/>
      <w:sz w:val="16"/>
      <w:szCs w:val="16"/>
    </w:rPr>
  </w:style>
  <w:style w:type="table" w:styleId="TableGrid">
    <w:name w:val="Table Grid"/>
    <w:basedOn w:val="TableNormal"/>
    <w:uiPriority w:val="59"/>
    <w:rsid w:val="00313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oogle.com/url?sa=i&amp;rct=j&amp;q=&amp;esrc=s&amp;frm=1&amp;source=images&amp;cd=&amp;cad=rja&amp;docid=am_b_NYsJh5AoM&amp;tbnid=aWP-GUYeew-raM:&amp;ved=0CAUQjRw&amp;url=http%3A%2F%2Fwoodlochedge.com%2Fscavengerhunt%2F&amp;ei=L6kMUo3yIMibygHdoYGYAg&amp;bvm=bv.50723672,d.aWc&amp;psig=AFQjCNHyiU_wvTaCu-4c40LZ_HhbNPPISA&amp;ust=1376647839280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Stone</dc:creator>
  <cp:lastModifiedBy>Philip Stone</cp:lastModifiedBy>
  <cp:revision>3</cp:revision>
  <dcterms:created xsi:type="dcterms:W3CDTF">2013-08-15T10:08:00Z</dcterms:created>
  <dcterms:modified xsi:type="dcterms:W3CDTF">2013-08-15T10:35:00Z</dcterms:modified>
</cp:coreProperties>
</file>